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4E952611" w14:textId="33A9037E" w:rsidR="0003089F" w:rsidRDefault="00666E65" w:rsidP="0003089F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bookmarkStart w:id="0" w:name="_GoBack"/>
      <w:r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PROCESSO DE COMPRA DIRETA Nº </w:t>
      </w:r>
      <w:r w:rsidR="002B167E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8</w:t>
      </w:r>
      <w:r w:rsidR="00E82566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6</w:t>
      </w:r>
      <w:r w:rsidR="00027818"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/2025</w:t>
      </w:r>
      <w:r w:rsidR="00723057"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 </w:t>
      </w:r>
      <w:r w:rsidR="0003089F"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-V- SECRETARIA MUNICIPAL </w:t>
      </w:r>
    </w:p>
    <w:p w14:paraId="06DCACE1" w14:textId="4AE23ECE" w:rsidR="0003089F" w:rsidRDefault="0003089F" w:rsidP="0003089F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DE INFRAESTRUTURA E MOBILIDADE.</w:t>
      </w:r>
    </w:p>
    <w:bookmarkEnd w:id="0"/>
    <w:p w14:paraId="57C5E72C" w14:textId="77777777" w:rsidR="0003089F" w:rsidRPr="0003089F" w:rsidRDefault="0003089F" w:rsidP="0003089F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</w:p>
    <w:p w14:paraId="5AE0EA49" w14:textId="6D2F805D" w:rsidR="0003089F" w:rsidRPr="0003089F" w:rsidRDefault="0003089F" w:rsidP="0003089F">
      <w:pPr>
        <w:pStyle w:val="NormalWeb"/>
        <w:tabs>
          <w:tab w:val="left" w:pos="8265"/>
        </w:tabs>
        <w:spacing w:before="0" w:beforeAutospacing="0" w:after="0" w:afterAutospacing="0" w:line="480" w:lineRule="auto"/>
        <w:jc w:val="center"/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DISPENSA DE LICITAÇÃO Nº </w:t>
      </w:r>
      <w:r w:rsidR="002B167E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8</w:t>
      </w:r>
      <w:r w:rsidR="00D856F2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6</w:t>
      </w:r>
      <w:r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/2025 -V</w:t>
      </w:r>
      <w:r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- S</w:t>
      </w:r>
      <w:r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.</w:t>
      </w:r>
      <w:r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M</w:t>
      </w:r>
      <w:r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.</w:t>
      </w:r>
      <w:r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I</w:t>
      </w:r>
      <w:r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.</w:t>
      </w:r>
      <w:r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M. </w:t>
      </w:r>
    </w:p>
    <w:p w14:paraId="5892F140" w14:textId="19A35C8E" w:rsidR="006F011B" w:rsidRPr="0003089F" w:rsidRDefault="00C457C7" w:rsidP="0003089F">
      <w:pPr>
        <w:pStyle w:val="NormalWeb"/>
        <w:tabs>
          <w:tab w:val="left" w:pos="8265"/>
        </w:tabs>
        <w:spacing w:before="0" w:beforeAutospacing="0" w:after="0" w:afterAutospacing="0" w:line="480" w:lineRule="auto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2C1C26">
        <w:rPr>
          <w:rFonts w:ascii="Calibri" w:hAnsi="Calibri" w:cs="Calibri"/>
          <w:b/>
          <w:bCs/>
          <w:u w:val="single"/>
        </w:rPr>
        <w:t>.</w:t>
      </w:r>
      <w:r>
        <w:rPr>
          <w:rFonts w:ascii="Calibri" w:hAnsi="Calibri" w:cs="Calibri"/>
          <w:b/>
          <w:bCs/>
          <w:u w:val="single"/>
        </w:rPr>
        <w:t xml:space="preserve"> </w:t>
      </w:r>
    </w:p>
    <w:p w14:paraId="7811845C" w14:textId="691C014D" w:rsidR="006F011B" w:rsidRDefault="006F011B" w:rsidP="006F011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383AD081" w14:textId="77777777" w:rsidR="00415A20" w:rsidRPr="008D36F7" w:rsidRDefault="00415A20" w:rsidP="006F011B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4771B814" w:rsidR="00834A92" w:rsidRPr="00967726" w:rsidRDefault="004026C3" w:rsidP="002C1C2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 </w:t>
      </w:r>
      <w:r w:rsidR="00FA03B9" w:rsidRPr="004026C3">
        <w:rPr>
          <w:rFonts w:ascii="Calibri" w:hAnsi="Calibri" w:cs="Calibri"/>
          <w:sz w:val="24"/>
          <w:szCs w:val="24"/>
          <w:u w:val="single"/>
        </w:rPr>
        <w:t>Objeto:</w:t>
      </w:r>
      <w:r w:rsidR="00FA03B9" w:rsidRPr="004026C3">
        <w:rPr>
          <w:rFonts w:ascii="Calibri" w:hAnsi="Calibri" w:cs="Calibri"/>
          <w:sz w:val="24"/>
          <w:szCs w:val="24"/>
        </w:rPr>
        <w:t xml:space="preserve"> </w:t>
      </w:r>
      <w:r w:rsidR="0003089F">
        <w:rPr>
          <w:rFonts w:ascii="Calibri" w:hAnsi="Calibri" w:cs="Calibri"/>
          <w:i/>
          <w:sz w:val="24"/>
          <w:szCs w:val="24"/>
        </w:rPr>
        <w:t xml:space="preserve">Serviço de </w:t>
      </w:r>
      <w:r w:rsidR="00D856F2">
        <w:rPr>
          <w:rFonts w:ascii="Calibri" w:hAnsi="Calibri" w:cs="Calibri"/>
          <w:i/>
          <w:sz w:val="24"/>
          <w:szCs w:val="24"/>
        </w:rPr>
        <w:t>Estofamento e Forração de banco</w:t>
      </w:r>
      <w:r w:rsidR="00876616" w:rsidRP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para manutenção </w:t>
      </w:r>
      <w:r w:rsidR="0003089F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da </w:t>
      </w:r>
      <w:r w:rsidR="00C05065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retroescavadeira</w:t>
      </w:r>
      <w:r w:rsidR="0049442A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JCB QJJ 8108</w:t>
      </w:r>
    </w:p>
    <w:p w14:paraId="3D41138C" w14:textId="4D039CF2" w:rsidR="006F011B" w:rsidRPr="00967726" w:rsidRDefault="00834A92" w:rsidP="002C1C26">
      <w:pPr>
        <w:spacing w:after="0" w:line="276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refeitura Municipal de Angelina.</w:t>
      </w:r>
    </w:p>
    <w:p w14:paraId="243F760F" w14:textId="794BFC5A" w:rsidR="002C1C26" w:rsidRDefault="00FA03B9" w:rsidP="002C1C26">
      <w:pPr>
        <w:spacing w:after="0" w:line="276" w:lineRule="auto"/>
        <w:ind w:firstLine="708"/>
        <w:jc w:val="both"/>
        <w:rPr>
          <w:rFonts w:ascii="Calibri" w:hAnsi="Calibri" w:cs="Calibri"/>
          <w:b/>
          <w:color w:val="000000" w:themeColor="text1"/>
          <w:kern w:val="0"/>
          <w:sz w:val="24"/>
          <w:szCs w:val="24"/>
          <w14:ligatures w14:val="none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856F2">
        <w:rPr>
          <w:rFonts w:ascii="Calibri" w:hAnsi="Calibri" w:cs="Calibri"/>
          <w:b/>
          <w:color w:val="000000" w:themeColor="text1"/>
          <w:kern w:val="0"/>
          <w:sz w:val="24"/>
          <w:szCs w:val="24"/>
          <w14:ligatures w14:val="none"/>
        </w:rPr>
        <w:t xml:space="preserve"> VOLNEI ESTOFAMENTOS – CNPJ 11.118.522/0001-09</w:t>
      </w:r>
    </w:p>
    <w:p w14:paraId="02BE6E3D" w14:textId="3AFF7BE8" w:rsidR="0051186B" w:rsidRPr="00967726" w:rsidRDefault="00527B57" w:rsidP="002C1C26">
      <w:pPr>
        <w:spacing w:after="0" w:line="276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2B167E">
        <w:rPr>
          <w:rFonts w:ascii="Calibri" w:hAnsi="Calibri" w:cs="Calibri"/>
          <w:i/>
          <w:iCs/>
          <w:color w:val="000000" w:themeColor="text1"/>
          <w:sz w:val="24"/>
          <w:szCs w:val="24"/>
        </w:rPr>
        <w:t>8</w:t>
      </w:r>
      <w:r w:rsidR="00D856F2">
        <w:rPr>
          <w:rFonts w:ascii="Calibri" w:hAnsi="Calibri" w:cs="Calibri"/>
          <w:i/>
          <w:iCs/>
          <w:color w:val="000000" w:themeColor="text1"/>
          <w:sz w:val="24"/>
          <w:szCs w:val="24"/>
        </w:rPr>
        <w:t>6</w:t>
      </w:r>
      <w:r w:rsidR="00415A20">
        <w:rPr>
          <w:rFonts w:ascii="Calibri" w:hAnsi="Calibri" w:cs="Calibri"/>
          <w:i/>
          <w:iCs/>
          <w:color w:val="000000" w:themeColor="text1"/>
          <w:sz w:val="24"/>
          <w:szCs w:val="24"/>
        </w:rPr>
        <w:t>-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2025/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-V – 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S</w:t>
      </w:r>
      <w:r w:rsidR="0003089F">
        <w:rPr>
          <w:rFonts w:ascii="Calibri" w:hAnsi="Calibri" w:cs="Calibri"/>
          <w:i/>
          <w:iCs/>
          <w:color w:val="000000" w:themeColor="text1"/>
          <w:sz w:val="24"/>
          <w:szCs w:val="24"/>
        </w:rPr>
        <w:t>MIM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</w:p>
    <w:p w14:paraId="0D6465CC" w14:textId="6E845B3B" w:rsidR="00027818" w:rsidRPr="00967726" w:rsidRDefault="00FA03B9" w:rsidP="002C1C26">
      <w:pPr>
        <w:spacing w:after="0" w:line="276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D856F2">
        <w:rPr>
          <w:rFonts w:cstheme="minorHAnsi"/>
          <w:iCs/>
          <w:color w:val="000000" w:themeColor="text1"/>
          <w:sz w:val="24"/>
          <w:szCs w:val="24"/>
        </w:rPr>
        <w:t>650,00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167FBC">
        <w:rPr>
          <w:rFonts w:cstheme="minorHAnsi"/>
          <w:iCs/>
          <w:color w:val="000000" w:themeColor="text1"/>
          <w:sz w:val="24"/>
          <w:szCs w:val="24"/>
        </w:rPr>
        <w:t>(</w:t>
      </w:r>
      <w:r w:rsidR="00D856F2">
        <w:rPr>
          <w:rFonts w:cstheme="minorHAnsi"/>
          <w:iCs/>
          <w:color w:val="000000" w:themeColor="text1"/>
          <w:sz w:val="24"/>
          <w:szCs w:val="24"/>
        </w:rPr>
        <w:t>Seiscentos e cinquenta</w:t>
      </w:r>
      <w:r w:rsidR="00C0506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B167E">
        <w:rPr>
          <w:rFonts w:cstheme="minorHAnsi"/>
          <w:iCs/>
          <w:color w:val="000000" w:themeColor="text1"/>
          <w:sz w:val="24"/>
          <w:szCs w:val="24"/>
        </w:rPr>
        <w:t>reais</w:t>
      </w:r>
      <w:r w:rsidR="002C1C26">
        <w:rPr>
          <w:rFonts w:cstheme="minorHAnsi"/>
          <w:iCs/>
          <w:color w:val="000000" w:themeColor="text1"/>
          <w:sz w:val="24"/>
          <w:szCs w:val="24"/>
        </w:rPr>
        <w:t>).</w:t>
      </w:r>
    </w:p>
    <w:p w14:paraId="3E5790BB" w14:textId="1099AE12" w:rsidR="006F011B" w:rsidRPr="004026C3" w:rsidRDefault="00FA03B9" w:rsidP="002C1C26">
      <w:pPr>
        <w:spacing w:after="0" w:line="276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15A20">
        <w:rPr>
          <w:rFonts w:ascii="Calibri" w:hAnsi="Calibri" w:cs="Calibri"/>
          <w:i/>
          <w:iCs/>
          <w:color w:val="000000" w:themeColor="text1"/>
          <w:sz w:val="24"/>
          <w:szCs w:val="24"/>
        </w:rPr>
        <w:t>05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(</w:t>
      </w:r>
      <w:r w:rsidR="00415A20">
        <w:rPr>
          <w:rFonts w:ascii="Calibri" w:hAnsi="Calibri" w:cs="Calibri"/>
          <w:i/>
          <w:iCs/>
          <w:color w:val="000000" w:themeColor="text1"/>
          <w:sz w:val="24"/>
          <w:szCs w:val="24"/>
        </w:rPr>
        <w:t>cinco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435DBD21" w14:textId="77777777" w:rsidR="00415A20" w:rsidRDefault="00415A20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42E43191" w14:textId="77777777" w:rsidR="0003089F" w:rsidRDefault="0003089F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7E2D73C6" w14:textId="77777777" w:rsidR="00415A20" w:rsidRDefault="00415A20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DC858E3" w14:textId="1E906AF2" w:rsidR="006F011B" w:rsidRPr="00415A2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br/>
      </w:r>
      <w:r w:rsidRPr="00415A20">
        <w:rPr>
          <w:rFonts w:ascii="Calibri" w:hAnsi="Calibri" w:cs="Calibri"/>
          <w:sz w:val="24"/>
          <w:szCs w:val="24"/>
          <w:u w:val="single"/>
        </w:rPr>
        <w:t xml:space="preserve">Angelina, </w:t>
      </w:r>
      <w:r w:rsidR="00D856F2">
        <w:rPr>
          <w:rFonts w:ascii="Calibri" w:hAnsi="Calibri" w:cs="Calibri"/>
          <w:sz w:val="24"/>
          <w:szCs w:val="24"/>
          <w:u w:val="single"/>
        </w:rPr>
        <w:t>21</w:t>
      </w:r>
      <w:r w:rsidR="002C1C26">
        <w:rPr>
          <w:rFonts w:ascii="Calibri" w:hAnsi="Calibri" w:cs="Calibri"/>
          <w:sz w:val="24"/>
          <w:szCs w:val="24"/>
          <w:u w:val="single"/>
        </w:rPr>
        <w:t xml:space="preserve"> de maio</w:t>
      </w:r>
      <w:r w:rsidR="00145244" w:rsidRPr="00415A20">
        <w:rPr>
          <w:rFonts w:ascii="Calibri" w:hAnsi="Calibri" w:cs="Calibri"/>
          <w:sz w:val="24"/>
          <w:szCs w:val="24"/>
          <w:u w:val="single"/>
        </w:rPr>
        <w:t xml:space="preserve"> de 2025</w:t>
      </w:r>
      <w:r w:rsidR="009B50ED" w:rsidRPr="00415A20">
        <w:rPr>
          <w:rFonts w:ascii="Calibri" w:hAnsi="Calibri" w:cs="Calibri"/>
          <w:sz w:val="24"/>
          <w:szCs w:val="24"/>
          <w:u w:val="single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0BF7C80" w14:textId="77777777" w:rsidR="00415A20" w:rsidRDefault="00415A20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1800DC" w14:textId="77777777" w:rsidR="00415A20" w:rsidRDefault="00415A20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DFBEFE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6AEC6E6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A116156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422658" w14:textId="77777777" w:rsidR="002B167E" w:rsidRPr="00B14E5C" w:rsidRDefault="002B167E" w:rsidP="002B167E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14E5C">
        <w:rPr>
          <w:rFonts w:ascii="Calibri" w:hAnsi="Calibri" w:cs="Calibri"/>
          <w:b/>
          <w:bCs/>
          <w:sz w:val="24"/>
          <w:szCs w:val="24"/>
          <w:u w:val="single"/>
        </w:rPr>
        <w:t>Diocézio da Silva</w:t>
      </w:r>
    </w:p>
    <w:p w14:paraId="6BC5ACF2" w14:textId="77777777" w:rsidR="002B167E" w:rsidRPr="00275E66" w:rsidRDefault="002B167E" w:rsidP="002B167E">
      <w:pPr>
        <w:spacing w:after="0" w:line="240" w:lineRule="auto"/>
        <w:jc w:val="center"/>
        <w:rPr>
          <w:rFonts w:ascii="Calibri" w:hAnsi="Calibri" w:cs="Calibri"/>
          <w:b/>
          <w:bCs/>
          <w:i/>
          <w:sz w:val="24"/>
          <w:szCs w:val="24"/>
        </w:rPr>
      </w:pPr>
      <w:r w:rsidRPr="00275E66">
        <w:rPr>
          <w:rFonts w:ascii="Calibri" w:hAnsi="Calibri" w:cs="Calibri"/>
          <w:b/>
          <w:bCs/>
          <w:i/>
          <w:sz w:val="24"/>
          <w:szCs w:val="24"/>
        </w:rPr>
        <w:t xml:space="preserve">Secretário Municipal de </w:t>
      </w:r>
    </w:p>
    <w:p w14:paraId="1988BBD9" w14:textId="77777777" w:rsidR="002B167E" w:rsidRPr="00275E66" w:rsidRDefault="002B167E" w:rsidP="002B167E">
      <w:pPr>
        <w:spacing w:after="0" w:line="240" w:lineRule="auto"/>
        <w:jc w:val="center"/>
        <w:rPr>
          <w:rFonts w:cstheme="minorHAnsi"/>
          <w:b/>
          <w:bCs/>
        </w:rPr>
      </w:pPr>
      <w:r w:rsidRPr="00275E66">
        <w:rPr>
          <w:rFonts w:ascii="Calibri" w:hAnsi="Calibri" w:cs="Calibri"/>
          <w:b/>
          <w:bCs/>
          <w:i/>
          <w:sz w:val="24"/>
          <w:szCs w:val="24"/>
        </w:rPr>
        <w:t>Infraestrutura e Mobilidade</w:t>
      </w:r>
      <w:r>
        <w:rPr>
          <w:rFonts w:ascii="Calibri" w:hAnsi="Calibri" w:cs="Calibri"/>
          <w:b/>
          <w:bCs/>
          <w:i/>
          <w:sz w:val="24"/>
          <w:szCs w:val="24"/>
        </w:rPr>
        <w:t>.</w:t>
      </w:r>
    </w:p>
    <w:p w14:paraId="10DDF386" w14:textId="15D39B92" w:rsidR="00B14E5C" w:rsidRPr="00B14E5C" w:rsidRDefault="00B14E5C" w:rsidP="00B14E5C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3A7D791" w14:textId="0D39646A" w:rsidR="00C457C7" w:rsidRPr="00275E66" w:rsidRDefault="00C457C7" w:rsidP="00B14E5C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275E66" w:rsidSect="002C1C26">
      <w:headerReference w:type="default" r:id="rId7"/>
      <w:pgSz w:w="11906" w:h="16838"/>
      <w:pgMar w:top="1417" w:right="566" w:bottom="567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5" name="Imagem 5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3089F"/>
    <w:rsid w:val="0004290D"/>
    <w:rsid w:val="000564A9"/>
    <w:rsid w:val="000779F0"/>
    <w:rsid w:val="00084E63"/>
    <w:rsid w:val="000C4C4A"/>
    <w:rsid w:val="000F3399"/>
    <w:rsid w:val="001365A5"/>
    <w:rsid w:val="00145244"/>
    <w:rsid w:val="00155825"/>
    <w:rsid w:val="00156B39"/>
    <w:rsid w:val="00167FBC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75E66"/>
    <w:rsid w:val="00285B99"/>
    <w:rsid w:val="002A3CE3"/>
    <w:rsid w:val="002B167E"/>
    <w:rsid w:val="002B3439"/>
    <w:rsid w:val="002C1C26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15A20"/>
    <w:rsid w:val="00426F53"/>
    <w:rsid w:val="00443AAE"/>
    <w:rsid w:val="00457CCF"/>
    <w:rsid w:val="004738E2"/>
    <w:rsid w:val="00476489"/>
    <w:rsid w:val="00492E49"/>
    <w:rsid w:val="0049370C"/>
    <w:rsid w:val="0049442A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71D9A"/>
    <w:rsid w:val="00AA1304"/>
    <w:rsid w:val="00AC15E0"/>
    <w:rsid w:val="00AC28E0"/>
    <w:rsid w:val="00AD5545"/>
    <w:rsid w:val="00AF081A"/>
    <w:rsid w:val="00B14E5C"/>
    <w:rsid w:val="00B167F0"/>
    <w:rsid w:val="00B56966"/>
    <w:rsid w:val="00B71152"/>
    <w:rsid w:val="00B739DC"/>
    <w:rsid w:val="00BE303C"/>
    <w:rsid w:val="00BF19BC"/>
    <w:rsid w:val="00C05065"/>
    <w:rsid w:val="00C33A15"/>
    <w:rsid w:val="00C43D00"/>
    <w:rsid w:val="00C457C7"/>
    <w:rsid w:val="00C56312"/>
    <w:rsid w:val="00C56316"/>
    <w:rsid w:val="00C82E18"/>
    <w:rsid w:val="00CA0725"/>
    <w:rsid w:val="00CA7312"/>
    <w:rsid w:val="00CB34D4"/>
    <w:rsid w:val="00CC7282"/>
    <w:rsid w:val="00CD2F1D"/>
    <w:rsid w:val="00D27C2D"/>
    <w:rsid w:val="00D41081"/>
    <w:rsid w:val="00D71CF2"/>
    <w:rsid w:val="00D856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82566"/>
    <w:rsid w:val="00E92A82"/>
    <w:rsid w:val="00EC1D20"/>
    <w:rsid w:val="00EC3A96"/>
    <w:rsid w:val="00EE2089"/>
    <w:rsid w:val="00EF2B4F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20</cp:revision>
  <cp:lastPrinted>2025-05-07T18:52:00Z</cp:lastPrinted>
  <dcterms:created xsi:type="dcterms:W3CDTF">2025-02-26T13:32:00Z</dcterms:created>
  <dcterms:modified xsi:type="dcterms:W3CDTF">2025-05-22T13:11:00Z</dcterms:modified>
</cp:coreProperties>
</file>