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F85" w:rsidRDefault="00576F85" w:rsidP="00576F85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216CDED" wp14:editId="3FE6ADE0">
            <wp:simplePos x="0" y="0"/>
            <wp:positionH relativeFrom="page">
              <wp:align>center</wp:align>
            </wp:positionH>
            <wp:positionV relativeFrom="page">
              <wp:posOffset>220980</wp:posOffset>
            </wp:positionV>
            <wp:extent cx="2762250" cy="1781175"/>
            <wp:effectExtent l="0" t="0" r="0" b="9525"/>
            <wp:wrapNone/>
            <wp:docPr id="1" name="Imagem 1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727" b="20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78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6F85" w:rsidRDefault="00576F85" w:rsidP="00576F85">
      <w:pPr>
        <w:widowControl w:val="0"/>
        <w:autoSpaceDE w:val="0"/>
        <w:autoSpaceDN w:val="0"/>
        <w:spacing w:after="0" w:line="270" w:lineRule="exact"/>
        <w:rPr>
          <w:rFonts w:cstheme="minorHAnsi"/>
          <w:color w:val="000000"/>
          <w:sz w:val="20"/>
          <w:szCs w:val="20"/>
        </w:rPr>
      </w:pPr>
    </w:p>
    <w:p w:rsidR="00576F85" w:rsidRDefault="00576F85" w:rsidP="00576F85">
      <w:pPr>
        <w:rPr>
          <w:noProof/>
        </w:rPr>
      </w:pPr>
    </w:p>
    <w:p w:rsidR="00576F85" w:rsidRDefault="00576F85" w:rsidP="00576F85"/>
    <w:p w:rsidR="00576F85" w:rsidRDefault="00576F85" w:rsidP="00576F85"/>
    <w:p w:rsidR="00576F85" w:rsidRDefault="00576F85" w:rsidP="00576F85"/>
    <w:p w:rsidR="00576F85" w:rsidRPr="00B71698" w:rsidRDefault="00576F85" w:rsidP="00576F85">
      <w:pPr>
        <w:shd w:val="clear" w:color="auto" w:fill="F4F4F4"/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  <w:r w:rsidRPr="00B71698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PROCESSO DE COMPRA DIRETA Nº </w:t>
      </w:r>
      <w:r w:rsidR="001465F1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46</w:t>
      </w:r>
      <w:r w:rsidRPr="00B71698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/2025 </w:t>
      </w:r>
    </w:p>
    <w:p w:rsidR="00576F85" w:rsidRPr="00B71698" w:rsidRDefault="00576F85" w:rsidP="00576F85">
      <w:pPr>
        <w:shd w:val="clear" w:color="auto" w:fill="F4F4F4"/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  <w:r w:rsidRPr="00B71698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DISPENSA DE LICITAÇÃO Nº </w:t>
      </w:r>
      <w:r w:rsidR="001465F1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46</w:t>
      </w:r>
      <w:r w:rsidRPr="00B71698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 xml:space="preserve">/2025 –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SMS</w:t>
      </w:r>
    </w:p>
    <w:p w:rsidR="00576F85" w:rsidRPr="00B71698" w:rsidRDefault="00576F85" w:rsidP="00576F85">
      <w:pPr>
        <w:shd w:val="clear" w:color="auto" w:fill="F4F4F4"/>
        <w:tabs>
          <w:tab w:val="left" w:pos="8265"/>
        </w:tabs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</w:pPr>
    </w:p>
    <w:p w:rsidR="00576F85" w:rsidRPr="00B71698" w:rsidRDefault="00576F85" w:rsidP="00576F85">
      <w:pPr>
        <w:shd w:val="clear" w:color="auto" w:fill="F4F4F4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u w:val="single"/>
        </w:rPr>
      </w:pPr>
      <w:r w:rsidRPr="00B71698">
        <w:rPr>
          <w:rFonts w:ascii="Calibri" w:eastAsia="Times New Roman" w:hAnsi="Calibri" w:cs="Calibri"/>
          <w:b/>
          <w:bCs/>
          <w:color w:val="000000"/>
          <w:u w:val="single"/>
        </w:rPr>
        <w:t xml:space="preserve"> AVISO DE INTENÇÃO DE COMPRA/CONTRATAÇÃO POR DISPENSA DE LICITAÇÃO</w:t>
      </w:r>
    </w:p>
    <w:p w:rsidR="00576F85" w:rsidRPr="001465F1" w:rsidRDefault="00576F85" w:rsidP="00576F85">
      <w:pPr>
        <w:pStyle w:val="SemEspaamento"/>
        <w:rPr>
          <w:rFonts w:eastAsiaTheme="minorHAnsi"/>
          <w:i/>
          <w:lang w:eastAsia="en-US"/>
        </w:rPr>
      </w:pPr>
    </w:p>
    <w:p w:rsidR="00576F85" w:rsidRPr="001465F1" w:rsidRDefault="00576F85" w:rsidP="00576F85">
      <w:pPr>
        <w:pStyle w:val="SemEspaamento"/>
        <w:spacing w:line="276" w:lineRule="auto"/>
        <w:rPr>
          <w:rFonts w:ascii="Calibri" w:eastAsiaTheme="minorHAnsi" w:hAnsi="Calibri" w:cs="Calibri"/>
          <w:i/>
          <w:lang w:eastAsia="en-US"/>
        </w:rPr>
      </w:pPr>
      <w:r w:rsidRPr="001465F1">
        <w:rPr>
          <w:rFonts w:ascii="Calibri" w:eastAsiaTheme="minorHAnsi" w:hAnsi="Calibri" w:cs="Calibri"/>
          <w:b/>
          <w:i/>
          <w:u w:val="single"/>
          <w:lang w:eastAsia="en-US"/>
        </w:rPr>
        <w:t>Interessado:</w:t>
      </w:r>
      <w:r w:rsidRPr="001465F1">
        <w:rPr>
          <w:rFonts w:ascii="Calibri" w:eastAsiaTheme="minorHAnsi" w:hAnsi="Calibri" w:cs="Calibri"/>
          <w:i/>
          <w:lang w:eastAsia="en-US"/>
        </w:rPr>
        <w:t xml:space="preserve"> Secretaria Municipal de Saúde de Angelina</w:t>
      </w:r>
    </w:p>
    <w:p w:rsidR="00576F85" w:rsidRPr="001465F1" w:rsidRDefault="00576F85" w:rsidP="00576F85">
      <w:pPr>
        <w:pStyle w:val="SemEspaamento"/>
        <w:spacing w:line="276" w:lineRule="auto"/>
        <w:rPr>
          <w:rFonts w:ascii="Calibri" w:eastAsiaTheme="minorHAnsi" w:hAnsi="Calibri" w:cs="Calibri"/>
          <w:i/>
          <w:lang w:eastAsia="en-US"/>
        </w:rPr>
      </w:pPr>
      <w:r w:rsidRPr="001465F1">
        <w:rPr>
          <w:rFonts w:ascii="Calibri" w:eastAsiaTheme="minorHAnsi" w:hAnsi="Calibri" w:cs="Calibri"/>
          <w:b/>
          <w:i/>
          <w:u w:val="single"/>
          <w:lang w:eastAsia="en-US"/>
        </w:rPr>
        <w:t xml:space="preserve">Assunto: </w:t>
      </w:r>
      <w:r w:rsidRPr="001465F1">
        <w:rPr>
          <w:rFonts w:ascii="Calibri" w:eastAsiaTheme="minorHAnsi" w:hAnsi="Calibri" w:cs="Calibri"/>
          <w:i/>
          <w:lang w:eastAsia="en-US"/>
        </w:rPr>
        <w:t>Pesquisa de Preços - Abertura de Processo de Dispensa de Licitação, em conformidade/atendimento ao disposto no inciso II art. 72 da Lei N° 14.133/2021 e os Decretos Municipais Nº 03/2024 e 64/2024.</w:t>
      </w:r>
    </w:p>
    <w:p w:rsidR="00576F85" w:rsidRPr="001465F1" w:rsidRDefault="00576F85" w:rsidP="00576F85">
      <w:pPr>
        <w:pStyle w:val="SemEspaamento"/>
        <w:spacing w:line="276" w:lineRule="auto"/>
        <w:rPr>
          <w:rFonts w:ascii="Calibri" w:hAnsi="Calibri" w:cs="Calibri"/>
          <w:i/>
        </w:rPr>
      </w:pPr>
      <w:r w:rsidRPr="001465F1">
        <w:rPr>
          <w:rFonts w:ascii="Calibri" w:eastAsiaTheme="minorHAnsi" w:hAnsi="Calibri" w:cs="Calibri"/>
          <w:b/>
          <w:bCs/>
          <w:i/>
          <w:lang w:eastAsia="en-US"/>
        </w:rPr>
        <w:t>A Secretaria Municipal de Saúde de Angelina</w:t>
      </w:r>
      <w:r w:rsidRPr="001465F1">
        <w:rPr>
          <w:rFonts w:ascii="Calibri" w:eastAsiaTheme="minorHAnsi" w:hAnsi="Calibri" w:cs="Calibri"/>
          <w:i/>
          <w:lang w:eastAsia="en-US"/>
        </w:rPr>
        <w:t xml:space="preserve">, em conformidade com inciso IV do </w:t>
      </w:r>
      <w:r w:rsidRPr="001465F1">
        <w:rPr>
          <w:rFonts w:ascii="Calibri" w:eastAsiaTheme="minorHAnsi" w:hAnsi="Calibri" w:cs="Calibri"/>
          <w:i/>
          <w:iCs/>
          <w:lang w:eastAsia="en-US"/>
        </w:rPr>
        <w:t xml:space="preserve">§ 1º </w:t>
      </w:r>
      <w:r w:rsidRPr="001465F1">
        <w:rPr>
          <w:rFonts w:ascii="Calibri" w:eastAsiaTheme="minorHAnsi" w:hAnsi="Calibri" w:cs="Calibri"/>
          <w:i/>
          <w:lang w:eastAsia="en-US"/>
        </w:rPr>
        <w:t>do art. 23 da Lei Federal N° 14.133/2021 solicita aos fornecedores a cotação direta para, co</w:t>
      </w:r>
      <w:r w:rsidRPr="001465F1">
        <w:rPr>
          <w:rFonts w:ascii="Calibri" w:eastAsiaTheme="minorHAnsi" w:hAnsi="Calibri" w:cs="Calibri"/>
          <w:i/>
          <w:iCs/>
          <w:lang w:eastAsia="en-US"/>
        </w:rPr>
        <w:t>ntratação/fo</w:t>
      </w:r>
      <w:r w:rsidR="00DA7061">
        <w:rPr>
          <w:rFonts w:ascii="Calibri" w:eastAsiaTheme="minorHAnsi" w:hAnsi="Calibri" w:cs="Calibri"/>
          <w:i/>
          <w:iCs/>
          <w:lang w:eastAsia="en-US"/>
        </w:rPr>
        <w:t xml:space="preserve">rnecimento </w:t>
      </w:r>
      <w:bookmarkStart w:id="0" w:name="_GoBack"/>
      <w:bookmarkEnd w:id="0"/>
      <w:r w:rsidRPr="001465F1">
        <w:rPr>
          <w:rFonts w:ascii="Calibri" w:eastAsiaTheme="minorHAnsi" w:hAnsi="Calibri" w:cs="Calibri"/>
          <w:i/>
          <w:iCs/>
          <w:lang w:eastAsia="en-US"/>
        </w:rPr>
        <w:t xml:space="preserve"> </w:t>
      </w:r>
      <w:r w:rsidR="00437D96" w:rsidRPr="001465F1">
        <w:rPr>
          <w:rFonts w:ascii="Calibri" w:eastAsiaTheme="minorHAnsi" w:hAnsi="Calibri" w:cs="Calibri"/>
          <w:i/>
          <w:iCs/>
          <w:lang w:eastAsia="en-US"/>
        </w:rPr>
        <w:t>”</w:t>
      </w:r>
      <w:r w:rsidR="00437D96" w:rsidRPr="001465F1">
        <w:rPr>
          <w:rFonts w:ascii="Calibri" w:hAnsi="Calibri" w:cs="Calibri"/>
          <w:i/>
        </w:rPr>
        <w:t xml:space="preserve"> D</w:t>
      </w:r>
      <w:r w:rsidR="009326A9" w:rsidRPr="001465F1">
        <w:rPr>
          <w:rFonts w:ascii="Calibri" w:hAnsi="Calibri" w:cs="Calibri"/>
          <w:i/>
        </w:rPr>
        <w:t>e gêneros alimentícios prontos para o consumo"</w:t>
      </w:r>
      <w:r w:rsidR="00437D96" w:rsidRPr="001465F1">
        <w:rPr>
          <w:rFonts w:ascii="Calibri" w:hAnsi="Calibri" w:cs="Calibri"/>
          <w:i/>
        </w:rPr>
        <w:t>, para o evento de atividade educacional “Saúde e movimento”</w:t>
      </w:r>
      <w:r w:rsidR="001465F1" w:rsidRPr="001465F1">
        <w:rPr>
          <w:rFonts w:ascii="Calibri" w:hAnsi="Calibri" w:cs="Calibri"/>
          <w:i/>
        </w:rPr>
        <w:t xml:space="preserve"> da terceira idade, que irá se realizar no dia 30/09/2025 e 02/10/2025, no município de Angelina – SC.</w:t>
      </w:r>
    </w:p>
    <w:p w:rsidR="00437D96" w:rsidRPr="001465F1" w:rsidRDefault="00437D96" w:rsidP="00576F85">
      <w:pPr>
        <w:pStyle w:val="SemEspaamento"/>
        <w:spacing w:line="276" w:lineRule="auto"/>
        <w:rPr>
          <w:rFonts w:ascii="Calibri" w:hAnsi="Calibri" w:cs="Calibri"/>
          <w:i/>
        </w:rPr>
      </w:pPr>
    </w:p>
    <w:p w:rsidR="00437D96" w:rsidRPr="001465F1" w:rsidRDefault="00437D96" w:rsidP="001465F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/>
          <w:u w:val="single"/>
        </w:rPr>
      </w:pPr>
      <w:r w:rsidRPr="001465F1">
        <w:rPr>
          <w:rFonts w:ascii="Calibri" w:hAnsi="Calibri" w:cs="Calibri"/>
          <w:i/>
        </w:rPr>
        <w:t xml:space="preserve">                  </w:t>
      </w:r>
      <w:r w:rsidRPr="001465F1">
        <w:rPr>
          <w:rFonts w:ascii="Calibri" w:hAnsi="Calibri" w:cs="Calibri"/>
          <w:b/>
          <w:i/>
          <w:u w:val="single"/>
        </w:rPr>
        <w:t>Especificação e Estimativa de Quantidade:</w:t>
      </w:r>
    </w:p>
    <w:p w:rsidR="001465F1" w:rsidRPr="001465F1" w:rsidRDefault="001465F1" w:rsidP="001465F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/>
          <w:u w:val="single"/>
        </w:rPr>
      </w:pPr>
    </w:p>
    <w:p w:rsidR="001465F1" w:rsidRPr="001465F1" w:rsidRDefault="001465F1" w:rsidP="001465F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/>
          <w:u w:val="single"/>
        </w:rPr>
      </w:pPr>
    </w:p>
    <w:tbl>
      <w:tblPr>
        <w:tblStyle w:val="Tabelacomgrade"/>
        <w:tblW w:w="9782" w:type="dxa"/>
        <w:tblInd w:w="-431" w:type="dxa"/>
        <w:tblLook w:val="04A0" w:firstRow="1" w:lastRow="0" w:firstColumn="1" w:lastColumn="0" w:noHBand="0" w:noVBand="1"/>
      </w:tblPr>
      <w:tblGrid>
        <w:gridCol w:w="6096"/>
        <w:gridCol w:w="2127"/>
        <w:gridCol w:w="1559"/>
      </w:tblGrid>
      <w:tr w:rsidR="00437D96" w:rsidRPr="001465F1" w:rsidTr="00437D96">
        <w:tc>
          <w:tcPr>
            <w:tcW w:w="6096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 xml:space="preserve">                 </w:t>
            </w:r>
          </w:p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 xml:space="preserve">                                            </w:t>
            </w: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>DESCRIÇÃO</w:t>
            </w:r>
          </w:p>
        </w:tc>
        <w:tc>
          <w:tcPr>
            <w:tcW w:w="2127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 xml:space="preserve">     </w:t>
            </w:r>
          </w:p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 xml:space="preserve">        </w:t>
            </w: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>UNIDADE</w:t>
            </w:r>
          </w:p>
        </w:tc>
        <w:tc>
          <w:tcPr>
            <w:tcW w:w="1559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lang w:eastAsia="en-US"/>
              </w:rPr>
              <w:t xml:space="preserve">   QUANTIDADE</w:t>
            </w:r>
          </w:p>
        </w:tc>
      </w:tr>
      <w:tr w:rsidR="00437D96" w:rsidRPr="001465F1" w:rsidTr="00437D96">
        <w:tc>
          <w:tcPr>
            <w:tcW w:w="6096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    </w:t>
            </w:r>
            <w:r w:rsidRPr="001465F1">
              <w:rPr>
                <w:rFonts w:ascii="Calibri" w:eastAsiaTheme="minorHAnsi" w:hAnsi="Calibri" w:cs="Calibri"/>
                <w:i/>
                <w:sz w:val="20"/>
                <w:szCs w:val="20"/>
                <w:lang w:eastAsia="en-US"/>
              </w:rPr>
              <w:t>BOLO DO TIPO RECHEADO COM TRÊS MASSAS E DOIS RECHEIOS, COBERTURA EM CREME CHANTILLY, COM TAMANHO BANDEJA N°7.</w:t>
            </w:r>
          </w:p>
        </w:tc>
        <w:tc>
          <w:tcPr>
            <w:tcW w:w="2127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sz w:val="20"/>
                <w:szCs w:val="20"/>
                <w:lang w:eastAsia="en-US"/>
              </w:rPr>
              <w:t xml:space="preserve">          </w:t>
            </w:r>
            <w:r w:rsidRPr="001465F1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  UN</w:t>
            </w:r>
          </w:p>
        </w:tc>
        <w:tc>
          <w:tcPr>
            <w:tcW w:w="1559" w:type="dxa"/>
          </w:tcPr>
          <w:p w:rsidR="00437D96" w:rsidRPr="001465F1" w:rsidRDefault="00437D96" w:rsidP="006E6E67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</w:pPr>
            <w:r w:rsidRPr="001465F1">
              <w:rPr>
                <w:rFonts w:ascii="Calibri" w:eastAsiaTheme="minorHAnsi" w:hAnsi="Calibri" w:cs="Calibri"/>
                <w:b/>
                <w:i/>
                <w:iCs/>
                <w:sz w:val="20"/>
                <w:szCs w:val="20"/>
                <w:lang w:eastAsia="en-US"/>
              </w:rPr>
              <w:t xml:space="preserve">         </w:t>
            </w:r>
            <w:r w:rsidRPr="001465F1">
              <w:rPr>
                <w:rFonts w:ascii="Calibri" w:eastAsiaTheme="minorHAnsi" w:hAnsi="Calibri" w:cs="Calibri"/>
                <w:i/>
                <w:iCs/>
                <w:sz w:val="20"/>
                <w:szCs w:val="20"/>
                <w:lang w:eastAsia="en-US"/>
              </w:rPr>
              <w:t xml:space="preserve">    03</w:t>
            </w:r>
          </w:p>
        </w:tc>
      </w:tr>
    </w:tbl>
    <w:p w:rsidR="00437D96" w:rsidRPr="001465F1" w:rsidRDefault="00437D96" w:rsidP="00437D9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/>
          <w:u w:val="single"/>
        </w:rPr>
      </w:pPr>
    </w:p>
    <w:p w:rsidR="00437D96" w:rsidRPr="001465F1" w:rsidRDefault="00437D96" w:rsidP="00437D96">
      <w:pPr>
        <w:pStyle w:val="SemEspaamento"/>
        <w:numPr>
          <w:ilvl w:val="0"/>
          <w:numId w:val="1"/>
        </w:numPr>
        <w:spacing w:line="276" w:lineRule="auto"/>
        <w:ind w:left="284" w:hanging="284"/>
        <w:rPr>
          <w:rFonts w:eastAsiaTheme="minorHAnsi"/>
          <w:i/>
          <w:iCs/>
          <w:lang w:eastAsia="en-US"/>
        </w:rPr>
      </w:pPr>
      <w:r w:rsidRPr="001465F1">
        <w:rPr>
          <w:rFonts w:eastAsiaTheme="minorHAnsi"/>
          <w:b/>
          <w:i/>
          <w:u w:val="single"/>
          <w:lang w:eastAsia="en-US"/>
        </w:rPr>
        <w:t>Limite para apresentação da Proposta de Preços</w:t>
      </w:r>
      <w:r w:rsidRPr="001465F1">
        <w:rPr>
          <w:rFonts w:eastAsiaTheme="minorHAnsi"/>
          <w:b/>
          <w:i/>
          <w:iCs/>
          <w:u w:val="single"/>
          <w:lang w:eastAsia="en-US"/>
        </w:rPr>
        <w:t>:</w:t>
      </w:r>
      <w:r w:rsidRPr="001465F1">
        <w:rPr>
          <w:rFonts w:eastAsiaTheme="minorHAnsi"/>
          <w:i/>
          <w:iCs/>
          <w:lang w:eastAsia="en-US"/>
        </w:rPr>
        <w:t xml:space="preserve"> </w:t>
      </w:r>
      <w:r w:rsidRPr="001465F1">
        <w:rPr>
          <w:rFonts w:eastAsiaTheme="minorHAnsi"/>
          <w:b/>
          <w:i/>
          <w:iCs/>
          <w:color w:val="FF0000"/>
          <w:lang w:eastAsia="en-US"/>
        </w:rPr>
        <w:t>26/09/2025, às 17</w:t>
      </w:r>
      <w:r w:rsidRPr="001465F1">
        <w:rPr>
          <w:rFonts w:eastAsiaTheme="minorHAnsi"/>
          <w:b/>
          <w:i/>
          <w:iCs/>
          <w:color w:val="FF0000"/>
          <w:lang w:eastAsia="en-US"/>
        </w:rPr>
        <w:t>:00 horas</w:t>
      </w:r>
      <w:r w:rsidRPr="001465F1">
        <w:rPr>
          <w:rFonts w:eastAsiaTheme="minorHAnsi"/>
          <w:i/>
          <w:iCs/>
          <w:lang w:eastAsia="en-US"/>
        </w:rPr>
        <w:t xml:space="preserve">, no e-mail:  </w:t>
      </w:r>
      <w:r w:rsidRPr="001465F1">
        <w:rPr>
          <w:rFonts w:eastAsiaTheme="minorHAnsi"/>
          <w:i/>
          <w:iCs/>
          <w:color w:val="5B9BD5" w:themeColor="accent1"/>
          <w:lang w:eastAsia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comprasaude@angelina.sc.gov.br </w:t>
      </w:r>
      <w:r w:rsidRPr="001465F1">
        <w:rPr>
          <w:rFonts w:eastAsiaTheme="minorHAnsi"/>
          <w:i/>
          <w:lang w:eastAsia="en-US"/>
        </w:rPr>
        <w:t>estagio após o qual será provida a escolha da proposta mais vantajosa.</w:t>
      </w:r>
    </w:p>
    <w:p w:rsidR="00437D96" w:rsidRPr="001465F1" w:rsidRDefault="00437D96" w:rsidP="00437D96">
      <w:pPr>
        <w:pStyle w:val="SemEspaamento"/>
        <w:numPr>
          <w:ilvl w:val="0"/>
          <w:numId w:val="1"/>
        </w:numPr>
        <w:spacing w:line="276" w:lineRule="auto"/>
        <w:ind w:left="284" w:hanging="284"/>
        <w:rPr>
          <w:rFonts w:eastAsiaTheme="minorHAnsi"/>
          <w:i/>
          <w:iCs/>
          <w:lang w:eastAsia="en-US"/>
        </w:rPr>
      </w:pPr>
      <w:r w:rsidRPr="001465F1">
        <w:rPr>
          <w:rFonts w:eastAsiaTheme="minorHAnsi"/>
          <w:b/>
          <w:i/>
          <w:u w:val="single"/>
          <w:lang w:eastAsia="en-US"/>
        </w:rPr>
        <w:t>Do Contrato:</w:t>
      </w:r>
      <w:r w:rsidRPr="001465F1">
        <w:rPr>
          <w:rFonts w:eastAsiaTheme="minorHAnsi"/>
          <w:i/>
          <w:lang w:eastAsia="en-US"/>
        </w:rPr>
        <w:t xml:space="preserve"> Instrumento Contratual: </w:t>
      </w:r>
      <w:r w:rsidRPr="001465F1">
        <w:rPr>
          <w:rFonts w:eastAsiaTheme="minorHAnsi"/>
          <w:i/>
          <w:iCs/>
          <w:lang w:eastAsia="en-US"/>
        </w:rPr>
        <w:t>Dispensado – Emissão de SF.</w:t>
      </w:r>
    </w:p>
    <w:p w:rsidR="00437D96" w:rsidRPr="001465F1" w:rsidRDefault="00437D96" w:rsidP="00437D96">
      <w:pPr>
        <w:pStyle w:val="SemEspaamento"/>
        <w:spacing w:line="276" w:lineRule="auto"/>
        <w:ind w:left="284"/>
        <w:rPr>
          <w:rFonts w:eastAsiaTheme="minorHAnsi"/>
          <w:i/>
          <w:iCs/>
          <w:lang w:eastAsia="en-US"/>
        </w:rPr>
      </w:pPr>
      <w:r w:rsidRPr="001465F1">
        <w:rPr>
          <w:rFonts w:eastAsiaTheme="minorHAnsi"/>
          <w:i/>
          <w:lang w:eastAsia="en-US"/>
        </w:rPr>
        <w:t xml:space="preserve">Vigência: </w:t>
      </w:r>
      <w:r w:rsidRPr="001465F1">
        <w:rPr>
          <w:rFonts w:eastAsiaTheme="minorHAnsi"/>
          <w:i/>
          <w:iCs/>
          <w:lang w:eastAsia="en-US"/>
        </w:rPr>
        <w:t>30 (trinta) dias, a partir da data da homologação/adjudicação do processo de dispensa.</w:t>
      </w:r>
    </w:p>
    <w:p w:rsidR="001465F1" w:rsidRPr="001465F1" w:rsidRDefault="001465F1" w:rsidP="001465F1">
      <w:pPr>
        <w:pStyle w:val="SemEspaamento"/>
        <w:numPr>
          <w:ilvl w:val="0"/>
          <w:numId w:val="1"/>
        </w:numPr>
        <w:spacing w:line="276" w:lineRule="auto"/>
        <w:ind w:left="284" w:hanging="284"/>
        <w:rPr>
          <w:rFonts w:eastAsiaTheme="minorHAnsi"/>
          <w:i/>
          <w:iCs/>
          <w:lang w:eastAsia="en-US"/>
        </w:rPr>
      </w:pPr>
      <w:r w:rsidRPr="001465F1">
        <w:rPr>
          <w:rFonts w:eastAsiaTheme="minorHAnsi"/>
          <w:b/>
          <w:i/>
          <w:u w:val="single"/>
          <w:lang w:eastAsia="en-US"/>
        </w:rPr>
        <w:t>Local da Entrega dos Produtos:</w:t>
      </w:r>
      <w:r w:rsidRPr="001465F1">
        <w:rPr>
          <w:rFonts w:eastAsiaTheme="minorHAnsi"/>
          <w:i/>
          <w:lang w:eastAsia="en-US"/>
        </w:rPr>
        <w:t xml:space="preserve"> </w:t>
      </w:r>
      <w:r w:rsidRPr="001465F1">
        <w:rPr>
          <w:rFonts w:eastAsiaTheme="minorHAnsi"/>
          <w:i/>
          <w:iCs/>
          <w:lang w:eastAsia="en-US"/>
        </w:rPr>
        <w:t>A combinar posteriormente.</w:t>
      </w:r>
    </w:p>
    <w:p w:rsidR="001465F1" w:rsidRPr="001465F1" w:rsidRDefault="001465F1" w:rsidP="001465F1">
      <w:pPr>
        <w:pStyle w:val="SemEspaamento"/>
        <w:numPr>
          <w:ilvl w:val="0"/>
          <w:numId w:val="1"/>
        </w:numPr>
        <w:spacing w:line="360" w:lineRule="auto"/>
        <w:ind w:left="284" w:hanging="284"/>
        <w:rPr>
          <w:rFonts w:ascii="Calibri" w:eastAsiaTheme="minorHAnsi" w:hAnsi="Calibri" w:cs="Calibri"/>
          <w:i/>
          <w:iCs/>
          <w:lang w:eastAsia="en-US"/>
        </w:rPr>
      </w:pPr>
      <w:r w:rsidRPr="001465F1">
        <w:rPr>
          <w:rFonts w:eastAsiaTheme="minorHAnsi"/>
          <w:b/>
          <w:i/>
          <w:u w:val="single"/>
          <w:lang w:eastAsia="en-US"/>
        </w:rPr>
        <w:t>Pagamento:</w:t>
      </w:r>
      <w:r w:rsidRPr="001465F1">
        <w:rPr>
          <w:rFonts w:eastAsiaTheme="minorHAnsi"/>
          <w:i/>
          <w:lang w:eastAsia="en-US"/>
        </w:rPr>
        <w:t xml:space="preserve"> </w:t>
      </w:r>
      <w:r w:rsidRPr="001465F1">
        <w:rPr>
          <w:rFonts w:eastAsiaTheme="minorHAnsi"/>
          <w:i/>
          <w:iCs/>
          <w:lang w:eastAsia="en-US"/>
        </w:rPr>
        <w:t>Até 30 (trinta) dias após emissão da NF/Entrega/Fornecimento</w:t>
      </w:r>
      <w:r w:rsidRPr="001465F1">
        <w:rPr>
          <w:rFonts w:ascii="Calibri" w:eastAsiaTheme="minorHAnsi" w:hAnsi="Calibri" w:cs="Calibri"/>
          <w:i/>
          <w:iCs/>
          <w:lang w:eastAsia="en-US"/>
        </w:rPr>
        <w:t>.</w:t>
      </w:r>
    </w:p>
    <w:p w:rsidR="001465F1" w:rsidRPr="001465F1" w:rsidRDefault="001465F1" w:rsidP="001465F1">
      <w:pPr>
        <w:pStyle w:val="SemEspaamento"/>
        <w:numPr>
          <w:ilvl w:val="0"/>
          <w:numId w:val="1"/>
        </w:numPr>
        <w:ind w:left="284" w:hanging="284"/>
        <w:rPr>
          <w:rFonts w:ascii="Calibri" w:eastAsiaTheme="minorHAnsi" w:hAnsi="Calibri" w:cs="Calibri"/>
          <w:i/>
          <w:iCs/>
          <w:lang w:eastAsia="en-US"/>
        </w:rPr>
      </w:pPr>
      <w:r w:rsidRPr="001465F1">
        <w:rPr>
          <w:rFonts w:ascii="Calibri" w:eastAsiaTheme="minorHAnsi" w:hAnsi="Calibri" w:cs="Calibri"/>
          <w:b/>
          <w:i/>
          <w:u w:val="single"/>
          <w:lang w:eastAsia="en-US"/>
        </w:rPr>
        <w:t xml:space="preserve">Da Habilitação da Empresa: </w:t>
      </w:r>
      <w:r w:rsidRPr="001465F1">
        <w:rPr>
          <w:rFonts w:ascii="Calibri" w:eastAsiaTheme="minorHAnsi" w:hAnsi="Calibri" w:cs="Calibri"/>
          <w:i/>
          <w:iCs/>
          <w:lang w:eastAsia="en-US"/>
        </w:rPr>
        <w:t>Devem ser apresentados os seguintes documentos por parte da empresa vencedora:</w:t>
      </w:r>
    </w:p>
    <w:p w:rsidR="001465F1" w:rsidRPr="001465F1" w:rsidRDefault="001465F1" w:rsidP="001465F1">
      <w:pPr>
        <w:pStyle w:val="SemEspaamento"/>
        <w:ind w:left="284"/>
        <w:rPr>
          <w:rFonts w:cs="Calibri"/>
          <w:i/>
          <w:iCs/>
        </w:rPr>
      </w:pPr>
      <w:r w:rsidRPr="001465F1">
        <w:rPr>
          <w:rFonts w:cs="Calibri"/>
          <w:i/>
          <w:iCs/>
        </w:rPr>
        <w:t xml:space="preserve">Prova de inscrição no Cadastro Nacional da Pessoa Jurídica </w:t>
      </w:r>
      <w:r w:rsidRPr="001465F1">
        <w:rPr>
          <w:rFonts w:cs="Calibri"/>
          <w:i/>
          <w:iCs/>
          <w:spacing w:val="-2"/>
        </w:rPr>
        <w:t>(CNPJ)</w:t>
      </w:r>
    </w:p>
    <w:p w:rsidR="001465F1" w:rsidRPr="001465F1" w:rsidRDefault="001465F1" w:rsidP="001465F1">
      <w:pPr>
        <w:pStyle w:val="SemEspaamento"/>
        <w:ind w:left="284"/>
        <w:rPr>
          <w:rFonts w:cs="Calibri"/>
          <w:i/>
          <w:iCs/>
        </w:rPr>
      </w:pPr>
      <w:r w:rsidRPr="001465F1">
        <w:rPr>
          <w:rFonts w:cs="Calibri"/>
          <w:i/>
          <w:iCs/>
        </w:rPr>
        <w:t>Certidão Negativa de Débitos relativos aos Tributos Federais, à Dívida Ativa da União e às contribuições previdenciárias e de terceiros;</w:t>
      </w:r>
    </w:p>
    <w:p w:rsidR="001465F1" w:rsidRPr="001465F1" w:rsidRDefault="001465F1" w:rsidP="001465F1">
      <w:pPr>
        <w:pStyle w:val="SemEspaamento"/>
        <w:ind w:left="284"/>
        <w:rPr>
          <w:rFonts w:cs="Calibri"/>
          <w:i/>
          <w:iCs/>
        </w:rPr>
      </w:pPr>
      <w:r w:rsidRPr="001465F1">
        <w:rPr>
          <w:rFonts w:cs="Calibri"/>
          <w:i/>
          <w:iCs/>
        </w:rPr>
        <w:t xml:space="preserve">Certidão Negativa de Débitos Estaduais, da sede do </w:t>
      </w:r>
      <w:r w:rsidRPr="001465F1">
        <w:rPr>
          <w:rFonts w:cs="Calibri"/>
          <w:i/>
          <w:iCs/>
          <w:spacing w:val="-2"/>
        </w:rPr>
        <w:t>proponente;</w:t>
      </w:r>
    </w:p>
    <w:p w:rsidR="001465F1" w:rsidRPr="001465F1" w:rsidRDefault="001465F1" w:rsidP="001465F1">
      <w:pPr>
        <w:pStyle w:val="SemEspaamento"/>
        <w:ind w:left="284"/>
        <w:rPr>
          <w:rFonts w:cs="Calibri"/>
          <w:i/>
          <w:iCs/>
        </w:rPr>
      </w:pPr>
      <w:r w:rsidRPr="001465F1">
        <w:rPr>
          <w:rFonts w:cs="Calibri"/>
          <w:i/>
          <w:iCs/>
        </w:rPr>
        <w:t xml:space="preserve">Certidão Negativa de Débitos Municipais, da sede do </w:t>
      </w:r>
      <w:r w:rsidRPr="001465F1">
        <w:rPr>
          <w:rFonts w:cs="Calibri"/>
          <w:i/>
          <w:iCs/>
          <w:spacing w:val="-2"/>
        </w:rPr>
        <w:t>proponente;</w:t>
      </w:r>
    </w:p>
    <w:p w:rsidR="001465F1" w:rsidRPr="001465F1" w:rsidRDefault="001465F1" w:rsidP="001465F1">
      <w:pPr>
        <w:pStyle w:val="SemEspaamento"/>
        <w:ind w:left="284"/>
        <w:rPr>
          <w:rFonts w:cstheme="minorHAnsi"/>
          <w:i/>
          <w:iCs/>
        </w:rPr>
      </w:pPr>
      <w:r w:rsidRPr="001465F1">
        <w:rPr>
          <w:rFonts w:cs="Calibri"/>
          <w:i/>
          <w:iCs/>
        </w:rPr>
        <w:t xml:space="preserve">Certidão Negativa do FGTS, da sede do </w:t>
      </w:r>
      <w:r w:rsidRPr="001465F1">
        <w:rPr>
          <w:rFonts w:cs="Calibri"/>
          <w:i/>
          <w:iCs/>
          <w:spacing w:val="-2"/>
        </w:rPr>
        <w:t>proponente;</w:t>
      </w:r>
      <w:r w:rsidRPr="001465F1">
        <w:rPr>
          <w:rFonts w:cstheme="minorHAnsi"/>
          <w:i/>
          <w:iCs/>
        </w:rPr>
        <w:t xml:space="preserve">          </w:t>
      </w:r>
    </w:p>
    <w:p w:rsidR="001465F1" w:rsidRPr="004B61AD" w:rsidRDefault="001465F1" w:rsidP="001465F1">
      <w:pPr>
        <w:pStyle w:val="SemEspaamento"/>
        <w:ind w:left="284"/>
        <w:rPr>
          <w:rFonts w:cs="Calibri"/>
          <w:i/>
          <w:iCs/>
        </w:rPr>
      </w:pPr>
      <w:r w:rsidRPr="001465F1">
        <w:rPr>
          <w:rFonts w:cstheme="minorHAnsi"/>
          <w:i/>
          <w:iCs/>
        </w:rPr>
        <w:t xml:space="preserve">                                                           </w:t>
      </w:r>
      <w:r w:rsidRPr="001465F1">
        <w:rPr>
          <w:rFonts w:cstheme="minorHAnsi"/>
          <w:i/>
          <w:iCs/>
        </w:rPr>
        <w:t xml:space="preserve">   </w:t>
      </w:r>
      <w:r>
        <w:rPr>
          <w:rFonts w:cstheme="minorHAnsi"/>
          <w:i/>
          <w:iCs/>
        </w:rPr>
        <w:t xml:space="preserve">                                       </w:t>
      </w:r>
      <w:r>
        <w:rPr>
          <w:rFonts w:cstheme="minorHAnsi"/>
          <w:b/>
          <w:i/>
          <w:iCs/>
          <w:u w:val="single"/>
        </w:rPr>
        <w:t>Angelina 25</w:t>
      </w:r>
      <w:r w:rsidRPr="004B61AD">
        <w:rPr>
          <w:rFonts w:cstheme="minorHAnsi"/>
          <w:b/>
          <w:i/>
          <w:iCs/>
          <w:u w:val="single"/>
        </w:rPr>
        <w:t xml:space="preserve"> de setembro de 2025.</w:t>
      </w:r>
      <w:r>
        <w:rPr>
          <w:rFonts w:cstheme="minorHAnsi"/>
          <w:i/>
          <w:iCs/>
        </w:rPr>
        <w:t xml:space="preserve">                             </w:t>
      </w:r>
    </w:p>
    <w:p w:rsidR="001465F1" w:rsidRDefault="001465F1" w:rsidP="001465F1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TATIANA SCHERER MARTINS</w:t>
      </w:r>
    </w:p>
    <w:p w:rsidR="001465F1" w:rsidRDefault="001465F1" w:rsidP="001465F1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Secretaria Municipal de Saúde </w:t>
      </w:r>
    </w:p>
    <w:p w:rsidR="001465F1" w:rsidRDefault="001465F1" w:rsidP="001465F1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bCs/>
        </w:rPr>
      </w:pPr>
    </w:p>
    <w:p w:rsidR="001465F1" w:rsidRPr="00CC66FF" w:rsidRDefault="001465F1" w:rsidP="001465F1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Portaria 298</w:t>
      </w:r>
      <w:r>
        <w:rPr>
          <w:rFonts w:cstheme="minorHAnsi"/>
          <w:b/>
          <w:bCs/>
        </w:rPr>
        <w:t>/2025</w:t>
      </w:r>
    </w:p>
    <w:p w:rsidR="001465F1" w:rsidRDefault="001465F1" w:rsidP="001465F1">
      <w:pPr>
        <w:widowControl w:val="0"/>
        <w:tabs>
          <w:tab w:val="left" w:pos="453"/>
        </w:tabs>
        <w:autoSpaceDE w:val="0"/>
        <w:autoSpaceDN w:val="0"/>
        <w:spacing w:before="114" w:after="0" w:line="240" w:lineRule="auto"/>
        <w:jc w:val="right"/>
        <w:rPr>
          <w:rFonts w:cstheme="minorHAnsi"/>
          <w:i/>
          <w:iCs/>
        </w:rPr>
      </w:pPr>
    </w:p>
    <w:p w:rsidR="00437D96" w:rsidRPr="00437D96" w:rsidRDefault="00437D96" w:rsidP="00576F85">
      <w:pPr>
        <w:pStyle w:val="SemEspaamento"/>
        <w:spacing w:line="276" w:lineRule="auto"/>
        <w:rPr>
          <w:rFonts w:ascii="Calibri" w:eastAsiaTheme="minorHAnsi" w:hAnsi="Calibri" w:cs="Calibri"/>
          <w:i/>
          <w:iCs/>
          <w:sz w:val="8"/>
          <w:szCs w:val="8"/>
          <w:lang w:eastAsia="en-US"/>
        </w:rPr>
      </w:pPr>
    </w:p>
    <w:p w:rsidR="00103B87" w:rsidRPr="00437D96" w:rsidRDefault="00103B87">
      <w:pPr>
        <w:rPr>
          <w:rFonts w:ascii="Calibri" w:hAnsi="Calibri" w:cs="Calibri"/>
          <w:i/>
        </w:rPr>
      </w:pPr>
    </w:p>
    <w:sectPr w:rsidR="00103B87" w:rsidRPr="00437D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D02128"/>
    <w:multiLevelType w:val="hybridMultilevel"/>
    <w:tmpl w:val="8B688BEA"/>
    <w:lvl w:ilvl="0" w:tplc="0650AAB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F85"/>
    <w:rsid w:val="00103B87"/>
    <w:rsid w:val="001465F1"/>
    <w:rsid w:val="00437D96"/>
    <w:rsid w:val="00576F85"/>
    <w:rsid w:val="009326A9"/>
    <w:rsid w:val="00D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257F4C-077B-4B57-8583-3ACAC0913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F85"/>
    <w:pPr>
      <w:spacing w:line="254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76F85"/>
    <w:pPr>
      <w:spacing w:after="0" w:line="240" w:lineRule="auto"/>
    </w:pPr>
    <w:rPr>
      <w:rFonts w:eastAsiaTheme="minorEastAsia"/>
      <w:lang w:eastAsia="pt-BR"/>
    </w:rPr>
  </w:style>
  <w:style w:type="table" w:styleId="Tabelacomgrade">
    <w:name w:val="Table Grid"/>
    <w:basedOn w:val="Tabelanormal"/>
    <w:uiPriority w:val="39"/>
    <w:rsid w:val="00437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369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Atendimento</dc:creator>
  <cp:keywords/>
  <dc:description/>
  <cp:lastModifiedBy>Atendimento</cp:lastModifiedBy>
  <cp:revision>3</cp:revision>
  <dcterms:created xsi:type="dcterms:W3CDTF">2025-09-25T14:41:00Z</dcterms:created>
  <dcterms:modified xsi:type="dcterms:W3CDTF">2025-09-25T16:12:00Z</dcterms:modified>
</cp:coreProperties>
</file>