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A4184E" w14:textId="77777777" w:rsidR="00DA7208" w:rsidRPr="00E406E0" w:rsidRDefault="00DA7208" w:rsidP="00DA7208">
      <w:pPr>
        <w:spacing w:after="0" w:line="240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  <w:b/>
          <w:bCs/>
        </w:rPr>
        <w:t>ANEXO V - MODELO DE QUADRO E DE COMPOSIÇÃO DE BDI</w:t>
      </w:r>
    </w:p>
    <w:p w14:paraId="3F454D44" w14:textId="77777777" w:rsidR="00DA7208" w:rsidRPr="00E406E0" w:rsidRDefault="00DA7208" w:rsidP="00DA7208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42216356" w14:textId="77777777" w:rsidR="00680B2E" w:rsidRPr="00E406E0" w:rsidRDefault="00680B2E" w:rsidP="00680B2E">
      <w:pPr>
        <w:spacing w:after="0" w:line="276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  <w:b/>
          <w:bCs/>
        </w:rPr>
        <w:t xml:space="preserve">PROCESSO LICITATÓRIO Nº </w:t>
      </w:r>
      <w:r w:rsidRPr="00B240C9">
        <w:rPr>
          <w:rFonts w:ascii="Calibri" w:hAnsi="Calibri" w:cs="Calibri"/>
          <w:b/>
          <w:bCs/>
        </w:rPr>
        <w:t>072/</w:t>
      </w:r>
      <w:r w:rsidRPr="00E406E0">
        <w:rPr>
          <w:rFonts w:ascii="Calibri" w:hAnsi="Calibri" w:cs="Calibri"/>
          <w:b/>
          <w:bCs/>
        </w:rPr>
        <w:t>2026</w:t>
      </w:r>
    </w:p>
    <w:p w14:paraId="15ECA519" w14:textId="77777777" w:rsidR="00680B2E" w:rsidRPr="00E406E0" w:rsidRDefault="00680B2E" w:rsidP="00680B2E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 xml:space="preserve">PREGÃO ELETRÔNICO Nº </w:t>
      </w:r>
      <w:r w:rsidRPr="00B240C9">
        <w:rPr>
          <w:rFonts w:ascii="Calibri" w:hAnsi="Calibri" w:cs="Calibri"/>
          <w:b/>
          <w:bCs/>
        </w:rPr>
        <w:t>010/</w:t>
      </w:r>
      <w:r w:rsidRPr="00E406E0">
        <w:rPr>
          <w:rFonts w:ascii="Calibri" w:hAnsi="Calibri" w:cs="Calibri"/>
          <w:b/>
          <w:bCs/>
        </w:rPr>
        <w:t>2026</w:t>
      </w:r>
    </w:p>
    <w:p w14:paraId="2BB67661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  <w:b/>
          <w:bCs/>
        </w:rPr>
      </w:pPr>
      <w:bookmarkStart w:id="0" w:name="_GoBack"/>
      <w:bookmarkEnd w:id="0"/>
    </w:p>
    <w:p w14:paraId="11E84341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À </w:t>
      </w:r>
    </w:p>
    <w:p w14:paraId="1668CA31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Prefeitura Municipal de Angelina/SC. </w:t>
      </w:r>
    </w:p>
    <w:p w14:paraId="4D216868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  <w:bCs/>
        </w:rPr>
      </w:pPr>
      <w:r w:rsidRPr="00E406E0">
        <w:rPr>
          <w:rFonts w:ascii="Calibri" w:hAnsi="Calibri" w:cs="Calibri"/>
        </w:rPr>
        <w:t xml:space="preserve">Objeto: Contratação de empresa especializada para execução de obras e serviços de engenharia, destinada à reforma, ampliação e melhorias no Núcleo de Educação Municipal </w:t>
      </w:r>
      <w:proofErr w:type="spellStart"/>
      <w:r w:rsidRPr="00E406E0">
        <w:rPr>
          <w:rFonts w:ascii="Calibri" w:hAnsi="Calibri" w:cs="Calibri"/>
        </w:rPr>
        <w:t>Ermelinda</w:t>
      </w:r>
      <w:proofErr w:type="spellEnd"/>
      <w:r w:rsidRPr="00E406E0">
        <w:rPr>
          <w:rFonts w:ascii="Calibri" w:hAnsi="Calibri" w:cs="Calibri"/>
        </w:rPr>
        <w:t xml:space="preserve"> </w:t>
      </w:r>
      <w:proofErr w:type="spellStart"/>
      <w:r w:rsidRPr="00E406E0">
        <w:rPr>
          <w:rFonts w:ascii="Calibri" w:hAnsi="Calibri" w:cs="Calibri"/>
        </w:rPr>
        <w:t>Goedert</w:t>
      </w:r>
      <w:proofErr w:type="spellEnd"/>
      <w:r w:rsidRPr="00E406E0">
        <w:rPr>
          <w:rFonts w:ascii="Calibri" w:hAnsi="Calibri" w:cs="Calibri"/>
        </w:rPr>
        <w:t xml:space="preserve"> Pereira, localizado na Estrada Geral, s/n, Rio Novo, Angelina/SC, com fornecimento de materiais, equipamentos e mão de obra, em conformidade com as especificações, quantitativos e diretrizes constantes no Memorial Descritivo, Planilha Orçamentária, Cronograma Físico-Financeiro e demais projetos técnicos anexos ao processo.</w:t>
      </w:r>
    </w:p>
    <w:p w14:paraId="15AF36E0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  <w:bCs/>
        </w:rPr>
      </w:pPr>
    </w:p>
    <w:p w14:paraId="7DD8E1B9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 xml:space="preserve">Razão Social: </w:t>
      </w:r>
    </w:p>
    <w:p w14:paraId="045878D0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 xml:space="preserve">CNPJ: </w:t>
      </w:r>
    </w:p>
    <w:p w14:paraId="511F67C1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Endereço:</w:t>
      </w:r>
    </w:p>
    <w:p w14:paraId="3CDC26B0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Telefone:</w:t>
      </w:r>
    </w:p>
    <w:p w14:paraId="64C50407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E-mail:</w:t>
      </w:r>
    </w:p>
    <w:p w14:paraId="7538756E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tbl>
      <w:tblPr>
        <w:tblW w:w="10109" w:type="dxa"/>
        <w:jc w:val="center"/>
        <w:tblLayout w:type="fixed"/>
        <w:tblLook w:val="04A0" w:firstRow="1" w:lastRow="0" w:firstColumn="1" w:lastColumn="0" w:noHBand="0" w:noVBand="1"/>
      </w:tblPr>
      <w:tblGrid>
        <w:gridCol w:w="10109"/>
      </w:tblGrid>
      <w:tr w:rsidR="00DA7208" w:rsidRPr="00E406E0" w14:paraId="5437306C" w14:textId="77777777" w:rsidTr="003A7AFD">
        <w:trPr>
          <w:trHeight w:val="273"/>
          <w:jc w:val="center"/>
        </w:trPr>
        <w:tc>
          <w:tcPr>
            <w:tcW w:w="10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DE497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801D0D">
              <w:rPr>
                <w:rFonts w:ascii="Calibri" w:eastAsia="Calibri" w:hAnsi="Calibri" w:cs="Calibri"/>
                <w:b/>
              </w:rPr>
              <w:t xml:space="preserve">BDI </w:t>
            </w:r>
          </w:p>
        </w:tc>
      </w:tr>
    </w:tbl>
    <w:p w14:paraId="64498895" w14:textId="77777777" w:rsidR="00DA7208" w:rsidRPr="00E406E0" w:rsidRDefault="00DA7208" w:rsidP="00DA7208">
      <w:pPr>
        <w:spacing w:after="0" w:line="240" w:lineRule="auto"/>
        <w:rPr>
          <w:rFonts w:ascii="Calibri" w:eastAsia="Calibri" w:hAnsi="Calibri" w:cs="Calibri"/>
          <w:b/>
          <w:highlight w:val="yellow"/>
        </w:rPr>
      </w:pPr>
    </w:p>
    <w:tbl>
      <w:tblPr>
        <w:tblW w:w="10150" w:type="dxa"/>
        <w:jc w:val="center"/>
        <w:tblLayout w:type="fixed"/>
        <w:tblLook w:val="04A0" w:firstRow="1" w:lastRow="0" w:firstColumn="1" w:lastColumn="0" w:noHBand="0" w:noVBand="1"/>
      </w:tblPr>
      <w:tblGrid>
        <w:gridCol w:w="6272"/>
        <w:gridCol w:w="3878"/>
      </w:tblGrid>
      <w:tr w:rsidR="00DA7208" w:rsidRPr="00E406E0" w14:paraId="0B914AF3" w14:textId="77777777" w:rsidTr="003A7AFD">
        <w:trPr>
          <w:jc w:val="center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9A4CD" w14:textId="3A28C2CF" w:rsidR="00DA7208" w:rsidRPr="00680B2E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80B2E">
              <w:rPr>
                <w:rFonts w:ascii="Calibri" w:eastAsia="Calibri" w:hAnsi="Calibri" w:cs="Calibri"/>
                <w:bCs/>
              </w:rPr>
              <w:t>Sobre a base de cálculo, definir a respectiva alíquota do ISS</w:t>
            </w:r>
            <w:r w:rsidR="00680B2E" w:rsidRPr="00680B2E">
              <w:rPr>
                <w:rFonts w:ascii="Calibri" w:eastAsia="Calibri" w:hAnsi="Calibri" w:cs="Calibri"/>
                <w:bCs/>
              </w:rPr>
              <w:t>: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44329" w14:textId="48C65FDC" w:rsidR="00DA7208" w:rsidRPr="00680B2E" w:rsidRDefault="00801D0D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80B2E">
              <w:rPr>
                <w:rFonts w:ascii="Calibri" w:eastAsia="Calibri" w:hAnsi="Calibri" w:cs="Calibri"/>
                <w:bCs/>
              </w:rPr>
              <w:t>5</w:t>
            </w:r>
            <w:r w:rsidR="00DA7208" w:rsidRPr="00680B2E">
              <w:rPr>
                <w:rFonts w:ascii="Calibri" w:eastAsia="Calibri" w:hAnsi="Calibri" w:cs="Calibri"/>
                <w:bCs/>
              </w:rPr>
              <w:t>,00</w:t>
            </w:r>
            <w:r w:rsidR="00680B2E" w:rsidRPr="00680B2E">
              <w:rPr>
                <w:rFonts w:ascii="Calibri" w:eastAsia="Calibri" w:hAnsi="Calibri" w:cs="Calibri"/>
                <w:bCs/>
              </w:rPr>
              <w:t>%</w:t>
            </w:r>
          </w:p>
        </w:tc>
      </w:tr>
      <w:tr w:rsidR="00DA7208" w:rsidRPr="00E406E0" w14:paraId="3A05AB13" w14:textId="77777777" w:rsidTr="003A7AFD">
        <w:trPr>
          <w:trHeight w:val="450"/>
          <w:jc w:val="center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4F197" w14:textId="77777777" w:rsidR="00DA7208" w:rsidRPr="00680B2E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80B2E">
              <w:rPr>
                <w:rFonts w:ascii="Calibri" w:eastAsia="Calibri" w:hAnsi="Calibri" w:cs="Calibri"/>
                <w:bCs/>
              </w:rPr>
              <w:t>Conforme legislação tributária municipal, definir estimativa de percentual da base de cálculo para o ISS: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5193A" w14:textId="7D5845FF" w:rsidR="00DA7208" w:rsidRPr="00680B2E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80B2E">
              <w:rPr>
                <w:rFonts w:ascii="Calibri" w:eastAsia="Calibri" w:hAnsi="Calibri" w:cs="Calibri"/>
                <w:bCs/>
              </w:rPr>
              <w:t>100,00</w:t>
            </w:r>
            <w:r w:rsidR="00680B2E" w:rsidRPr="00680B2E">
              <w:rPr>
                <w:rFonts w:ascii="Calibri" w:eastAsia="Calibri" w:hAnsi="Calibri" w:cs="Calibri"/>
                <w:bCs/>
              </w:rPr>
              <w:t>%</w:t>
            </w:r>
          </w:p>
        </w:tc>
      </w:tr>
    </w:tbl>
    <w:p w14:paraId="0680CC0D" w14:textId="77777777" w:rsidR="00DA7208" w:rsidRPr="00E406E0" w:rsidRDefault="00DA7208" w:rsidP="00DA7208">
      <w:pPr>
        <w:spacing w:after="0" w:line="240" w:lineRule="auto"/>
        <w:jc w:val="center"/>
        <w:rPr>
          <w:rFonts w:ascii="Calibri" w:hAnsi="Calibri" w:cs="Calibri"/>
          <w:highlight w:val="yellow"/>
        </w:rPr>
      </w:pPr>
      <w:commentRangeStart w:id="1"/>
      <w:commentRangeEnd w:id="1"/>
    </w:p>
    <w:tbl>
      <w:tblPr>
        <w:tblW w:w="10115" w:type="dxa"/>
        <w:jc w:val="center"/>
        <w:tblLayout w:type="fixed"/>
        <w:tblLook w:val="04A0" w:firstRow="1" w:lastRow="0" w:firstColumn="1" w:lastColumn="0" w:noHBand="0" w:noVBand="1"/>
      </w:tblPr>
      <w:tblGrid>
        <w:gridCol w:w="6485"/>
        <w:gridCol w:w="3630"/>
      </w:tblGrid>
      <w:tr w:rsidR="00DA7208" w:rsidRPr="00E406E0" w14:paraId="677FF4E6" w14:textId="77777777" w:rsidTr="003A7AFD">
        <w:trPr>
          <w:trHeight w:val="309"/>
          <w:jc w:val="center"/>
        </w:trPr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0C187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E406E0">
              <w:rPr>
                <w:rFonts w:ascii="Calibri" w:eastAsia="Calibri" w:hAnsi="Calibri" w:cs="Calibri"/>
                <w:b/>
              </w:rPr>
              <w:t>ITENS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D115E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E406E0">
              <w:rPr>
                <w:rFonts w:ascii="Calibri" w:eastAsia="Calibri" w:hAnsi="Calibri" w:cs="Calibri"/>
                <w:b/>
              </w:rPr>
              <w:t>%</w:t>
            </w:r>
          </w:p>
        </w:tc>
      </w:tr>
      <w:tr w:rsidR="00DA7208" w:rsidRPr="00E406E0" w14:paraId="51D1505C" w14:textId="77777777" w:rsidTr="003A7AFD">
        <w:trPr>
          <w:jc w:val="center"/>
        </w:trPr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30CC6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eastAsia="Calibri" w:hAnsi="Calibri" w:cs="Calibri"/>
                <w:bCs/>
              </w:rPr>
              <w:t>Administração Central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DE404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hAnsi="Calibri" w:cs="Calibri"/>
              </w:rPr>
              <w:t>3,98</w:t>
            </w:r>
          </w:p>
        </w:tc>
      </w:tr>
      <w:tr w:rsidR="00DA7208" w:rsidRPr="00E406E0" w14:paraId="44D9209A" w14:textId="77777777" w:rsidTr="003A7AFD">
        <w:trPr>
          <w:jc w:val="center"/>
        </w:trPr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4AA44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eastAsia="Calibri" w:hAnsi="Calibri" w:cs="Calibri"/>
                <w:bCs/>
              </w:rPr>
              <w:t>Seguro e Garantia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4F288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hAnsi="Calibri" w:cs="Calibri"/>
              </w:rPr>
              <w:t>0,31</w:t>
            </w:r>
          </w:p>
        </w:tc>
      </w:tr>
      <w:tr w:rsidR="00DA7208" w:rsidRPr="00E406E0" w14:paraId="2DF5C143" w14:textId="77777777" w:rsidTr="003A7AFD">
        <w:trPr>
          <w:jc w:val="center"/>
        </w:trPr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47B93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eastAsia="Calibri" w:hAnsi="Calibri" w:cs="Calibri"/>
                <w:bCs/>
              </w:rPr>
              <w:t>Risco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A91F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hAnsi="Calibri" w:cs="Calibri"/>
              </w:rPr>
              <w:t>0,45</w:t>
            </w:r>
          </w:p>
        </w:tc>
      </w:tr>
      <w:tr w:rsidR="00DA7208" w:rsidRPr="00E406E0" w14:paraId="11FF51D3" w14:textId="77777777" w:rsidTr="003A7AFD">
        <w:trPr>
          <w:jc w:val="center"/>
        </w:trPr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3E741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eastAsia="Calibri" w:hAnsi="Calibri" w:cs="Calibri"/>
                <w:bCs/>
              </w:rPr>
              <w:t>Despesas Financeiras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B8021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hAnsi="Calibri" w:cs="Calibri"/>
              </w:rPr>
              <w:t>0,99</w:t>
            </w:r>
          </w:p>
        </w:tc>
      </w:tr>
      <w:tr w:rsidR="00DA7208" w:rsidRPr="00E406E0" w14:paraId="1AFC66F7" w14:textId="77777777" w:rsidTr="003A7AFD">
        <w:trPr>
          <w:jc w:val="center"/>
        </w:trPr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2CB58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eastAsia="Calibri" w:hAnsi="Calibri" w:cs="Calibri"/>
                <w:bCs/>
              </w:rPr>
              <w:t>Lucro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FB195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hAnsi="Calibri" w:cs="Calibri"/>
              </w:rPr>
              <w:t>6,55</w:t>
            </w:r>
          </w:p>
        </w:tc>
      </w:tr>
      <w:tr w:rsidR="00DA7208" w:rsidRPr="00E406E0" w14:paraId="26FDBC4F" w14:textId="77777777" w:rsidTr="003A7AFD">
        <w:trPr>
          <w:jc w:val="center"/>
        </w:trPr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D04B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eastAsia="Calibri" w:hAnsi="Calibri" w:cs="Calibri"/>
                <w:bCs/>
              </w:rPr>
              <w:t>Tributos (COFINS e PIS)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1C0CA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hAnsi="Calibri" w:cs="Calibri"/>
              </w:rPr>
              <w:t>3,65</w:t>
            </w:r>
          </w:p>
        </w:tc>
      </w:tr>
      <w:tr w:rsidR="00DA7208" w:rsidRPr="00E406E0" w14:paraId="18515D7D" w14:textId="77777777" w:rsidTr="003A7AFD">
        <w:trPr>
          <w:jc w:val="center"/>
        </w:trPr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DBA5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eastAsia="Calibri" w:hAnsi="Calibri" w:cs="Calibri"/>
                <w:bCs/>
              </w:rPr>
              <w:t>Tributos municipais (ISS)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03014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hAnsi="Calibri" w:cs="Calibri"/>
              </w:rPr>
              <w:t>5,00</w:t>
            </w:r>
          </w:p>
        </w:tc>
      </w:tr>
      <w:tr w:rsidR="00DA7208" w:rsidRPr="00E406E0" w14:paraId="5736F847" w14:textId="77777777" w:rsidTr="003A7AFD">
        <w:trPr>
          <w:jc w:val="center"/>
        </w:trPr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C3F4F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eastAsia="Calibri" w:hAnsi="Calibri" w:cs="Calibri"/>
                <w:bCs/>
              </w:rPr>
              <w:t>Tributos (CPRB)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6456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E406E0">
              <w:rPr>
                <w:rFonts w:ascii="Calibri" w:hAnsi="Calibri" w:cs="Calibri"/>
              </w:rPr>
              <w:t>0,00</w:t>
            </w:r>
          </w:p>
        </w:tc>
      </w:tr>
      <w:tr w:rsidR="00DA7208" w:rsidRPr="00E406E0" w14:paraId="5C3C460B" w14:textId="77777777" w:rsidTr="003A7AFD">
        <w:trPr>
          <w:jc w:val="center"/>
        </w:trPr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FAF1B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E406E0">
              <w:rPr>
                <w:rFonts w:ascii="Calibri" w:eastAsia="Calibri" w:hAnsi="Calibri" w:cs="Calibri"/>
                <w:b/>
              </w:rPr>
              <w:t xml:space="preserve">BDI SEM desoneração 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8D8E" w14:textId="77777777" w:rsidR="00DA7208" w:rsidRPr="00E406E0" w:rsidRDefault="00DA7208" w:rsidP="0048201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E406E0">
              <w:rPr>
                <w:rFonts w:ascii="Calibri" w:eastAsia="Calibri" w:hAnsi="Calibri" w:cs="Calibri"/>
                <w:b/>
              </w:rPr>
              <w:t>23,38</w:t>
            </w:r>
          </w:p>
        </w:tc>
      </w:tr>
    </w:tbl>
    <w:p w14:paraId="0F57FC73" w14:textId="77777777" w:rsidR="00DA7208" w:rsidRPr="00E406E0" w:rsidRDefault="00DA7208" w:rsidP="00DA7208">
      <w:pPr>
        <w:spacing w:after="0" w:line="240" w:lineRule="auto"/>
        <w:rPr>
          <w:rFonts w:ascii="Calibri" w:hAnsi="Calibri" w:cs="Calibri"/>
          <w:b/>
          <w:bCs/>
        </w:rPr>
      </w:pPr>
    </w:p>
    <w:p w14:paraId="3D7C8332" w14:textId="77777777" w:rsidR="00DA7208" w:rsidRPr="00801D0D" w:rsidRDefault="00DA7208" w:rsidP="00DA7208">
      <w:pPr>
        <w:spacing w:after="0" w:line="240" w:lineRule="auto"/>
        <w:rPr>
          <w:rFonts w:ascii="Calibri" w:hAnsi="Calibri" w:cs="Calibri"/>
        </w:rPr>
      </w:pPr>
      <w:r w:rsidRPr="00801D0D">
        <w:rPr>
          <w:rFonts w:ascii="Calibri" w:hAnsi="Calibri" w:cs="Calibri"/>
        </w:rPr>
        <w:t xml:space="preserve">Os valores de BDI foram calculados com o emprego da fórmula: </w:t>
      </w:r>
    </w:p>
    <w:p w14:paraId="6CC1F093" w14:textId="77777777" w:rsidR="00DA7208" w:rsidRPr="00801D0D" w:rsidRDefault="00DA7208" w:rsidP="00DA7208">
      <w:pPr>
        <w:spacing w:after="0" w:line="240" w:lineRule="auto"/>
        <w:rPr>
          <w:rFonts w:ascii="Calibri" w:hAnsi="Calibri" w:cs="Calibri"/>
        </w:rPr>
      </w:pPr>
      <w:r w:rsidRPr="00801D0D">
        <w:rPr>
          <w:rFonts w:ascii="Calibri" w:hAnsi="Calibri" w:cs="Calibri"/>
        </w:rPr>
        <w:t xml:space="preserve">BDI = (1+AC + S + R + </w:t>
      </w:r>
      <w:proofErr w:type="gramStart"/>
      <w:r w:rsidRPr="00801D0D">
        <w:rPr>
          <w:rFonts w:ascii="Calibri" w:hAnsi="Calibri" w:cs="Calibri"/>
        </w:rPr>
        <w:t>G)*</w:t>
      </w:r>
      <w:proofErr w:type="gramEnd"/>
      <w:r w:rsidRPr="00801D0D">
        <w:rPr>
          <w:rFonts w:ascii="Calibri" w:hAnsi="Calibri" w:cs="Calibri"/>
        </w:rPr>
        <w:t xml:space="preserve">(1 + DF)*(1+L)/ (1‐CP‐ISS‐CRPB) ‐ 1 </w:t>
      </w:r>
    </w:p>
    <w:p w14:paraId="67372851" w14:textId="77777777" w:rsidR="00DA7208" w:rsidRPr="00801D0D" w:rsidRDefault="00DA7208" w:rsidP="00DA7208">
      <w:pPr>
        <w:spacing w:after="0" w:line="240" w:lineRule="auto"/>
        <w:jc w:val="both"/>
        <w:rPr>
          <w:rFonts w:ascii="Calibri" w:hAnsi="Calibri" w:cs="Calibri"/>
        </w:rPr>
      </w:pPr>
    </w:p>
    <w:p w14:paraId="4A12A170" w14:textId="6FC88E99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</w:rPr>
      </w:pPr>
      <w:r w:rsidRPr="00801D0D">
        <w:rPr>
          <w:rFonts w:ascii="Calibri" w:hAnsi="Calibri" w:cs="Calibri"/>
        </w:rPr>
        <w:t xml:space="preserve">Declaro para os devidos fins que, conforme legislação tributária municipal, a base de cálculo deste tipo de obra corresponde à 100%, com a respectiva alíquota de </w:t>
      </w:r>
      <w:r w:rsidR="00801D0D" w:rsidRPr="00801D0D">
        <w:rPr>
          <w:rFonts w:ascii="Calibri" w:hAnsi="Calibri" w:cs="Calibri"/>
        </w:rPr>
        <w:t>5%</w:t>
      </w:r>
      <w:r w:rsidRPr="00801D0D">
        <w:rPr>
          <w:rFonts w:ascii="Calibri" w:hAnsi="Calibri" w:cs="Calibri"/>
        </w:rPr>
        <w:t>.</w:t>
      </w:r>
    </w:p>
    <w:p w14:paraId="47C822C0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</w:rPr>
      </w:pPr>
    </w:p>
    <w:p w14:paraId="63E9EA27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</w:rPr>
      </w:pPr>
      <w:r w:rsidRPr="00801D0D">
        <w:rPr>
          <w:rFonts w:ascii="Calibri" w:hAnsi="Calibri" w:cs="Calibri"/>
        </w:rPr>
        <w:t>Declaro para os devidos fins que o regime de Contribuição Previdenciária sobre a Receita Bruta adotado para elaboração do orçamento foi SEM Desoneração, e que esta é a alternativa mais adequada para a Administração Pública.</w:t>
      </w:r>
    </w:p>
    <w:p w14:paraId="1FC8C22C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</w:rPr>
      </w:pPr>
    </w:p>
    <w:p w14:paraId="73CDC9F4" w14:textId="77777777" w:rsidR="00DA7208" w:rsidRPr="00E406E0" w:rsidRDefault="00DA7208" w:rsidP="00DA7208">
      <w:pPr>
        <w:spacing w:after="0" w:line="240" w:lineRule="auto"/>
        <w:jc w:val="right"/>
        <w:rPr>
          <w:rFonts w:ascii="Calibri" w:hAnsi="Calibri" w:cs="Calibri"/>
        </w:rPr>
      </w:pPr>
      <w:r w:rsidRPr="00E406E0">
        <w:rPr>
          <w:rFonts w:ascii="Calibri" w:hAnsi="Calibri" w:cs="Calibri"/>
        </w:rPr>
        <w:t>(município da licitante), XX de XXXXX de 2026.</w:t>
      </w:r>
    </w:p>
    <w:p w14:paraId="38C989C8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</w:rPr>
      </w:pPr>
    </w:p>
    <w:p w14:paraId="26B7861D" w14:textId="77777777" w:rsidR="00DA7208" w:rsidRPr="00E406E0" w:rsidRDefault="00DA7208" w:rsidP="00DA7208">
      <w:pPr>
        <w:spacing w:after="0" w:line="240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</w:rPr>
        <w:t>______________________________________</w:t>
      </w:r>
    </w:p>
    <w:p w14:paraId="69A0D2CF" w14:textId="77777777" w:rsidR="00DA7208" w:rsidRPr="00E406E0" w:rsidRDefault="00DA7208" w:rsidP="00DA7208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EMPRESA</w:t>
      </w:r>
    </w:p>
    <w:p w14:paraId="59C44BF4" w14:textId="77777777" w:rsidR="00DA7208" w:rsidRPr="00E406E0" w:rsidRDefault="00DA7208" w:rsidP="00DA7208">
      <w:pPr>
        <w:spacing w:after="0" w:line="240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</w:rPr>
        <w:t>Nome do Representante Legal</w:t>
      </w:r>
    </w:p>
    <w:p w14:paraId="5AA2BA0A" w14:textId="77777777" w:rsidR="00DA7208" w:rsidRPr="00E406E0" w:rsidRDefault="00DA7208" w:rsidP="00DA7208">
      <w:pPr>
        <w:spacing w:after="0" w:line="240" w:lineRule="auto"/>
        <w:jc w:val="both"/>
        <w:rPr>
          <w:rFonts w:ascii="Calibri" w:hAnsi="Calibri" w:cs="Calibri"/>
        </w:rPr>
      </w:pPr>
    </w:p>
    <w:p w14:paraId="2FC7E8C7" w14:textId="1DE5C23F" w:rsidR="00391360" w:rsidRDefault="00DA7208" w:rsidP="00DA7208">
      <w:r w:rsidRPr="00E406E0">
        <w:rPr>
          <w:rFonts w:ascii="Calibri" w:hAnsi="Calibri" w:cs="Calibri"/>
          <w:b/>
          <w:bCs/>
        </w:rPr>
        <w:t>*Deverá ser apresentado em papel timbrado da empresa.</w:t>
      </w:r>
    </w:p>
    <w:sectPr w:rsidR="00391360" w:rsidSect="003A7AFD">
      <w:headerReference w:type="default" r:id="rId6"/>
      <w:pgSz w:w="11906" w:h="16838"/>
      <w:pgMar w:top="1417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88561D" w14:textId="77777777" w:rsidR="002D0D93" w:rsidRDefault="002D0D93" w:rsidP="003A7AFD">
      <w:pPr>
        <w:spacing w:after="0" w:line="240" w:lineRule="auto"/>
      </w:pPr>
      <w:r>
        <w:separator/>
      </w:r>
    </w:p>
  </w:endnote>
  <w:endnote w:type="continuationSeparator" w:id="0">
    <w:p w14:paraId="21479BF5" w14:textId="77777777" w:rsidR="002D0D93" w:rsidRDefault="002D0D93" w:rsidP="003A7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DFBEC" w14:textId="77777777" w:rsidR="002D0D93" w:rsidRDefault="002D0D93" w:rsidP="003A7AFD">
      <w:pPr>
        <w:spacing w:after="0" w:line="240" w:lineRule="auto"/>
      </w:pPr>
      <w:r>
        <w:separator/>
      </w:r>
    </w:p>
  </w:footnote>
  <w:footnote w:type="continuationSeparator" w:id="0">
    <w:p w14:paraId="6693FBD2" w14:textId="77777777" w:rsidR="002D0D93" w:rsidRDefault="002D0D93" w:rsidP="003A7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382DE" w14:textId="6632D2AA" w:rsidR="003A7AFD" w:rsidRDefault="003A7AFD" w:rsidP="003A7AFD">
    <w:pPr>
      <w:pStyle w:val="Cabealho"/>
      <w:jc w:val="center"/>
    </w:pPr>
  </w:p>
  <w:p w14:paraId="4E3AA486" w14:textId="77777777" w:rsidR="003A7AFD" w:rsidRDefault="003A7AF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208"/>
    <w:rsid w:val="002D0D93"/>
    <w:rsid w:val="00391360"/>
    <w:rsid w:val="003A7AFD"/>
    <w:rsid w:val="00547357"/>
    <w:rsid w:val="00680B2E"/>
    <w:rsid w:val="00801D0D"/>
    <w:rsid w:val="00AA63C4"/>
    <w:rsid w:val="00DA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C653D"/>
  <w15:chartTrackingRefBased/>
  <w15:docId w15:val="{14690310-C670-402A-8384-70E6DBE7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208"/>
    <w:pPr>
      <w:suppressAutoHyphens/>
      <w:spacing w:line="256" w:lineRule="auto"/>
    </w:pPr>
    <w:rPr>
      <w:rFonts w:ascii="Segoe UI" w:eastAsia="Segoe UI" w:hAnsi="Segoe UI" w:cs="Courier New"/>
      <w:kern w:val="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qFormat/>
    <w:rsid w:val="00DA7208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7208"/>
    <w:pPr>
      <w:spacing w:after="0" w:line="240" w:lineRule="auto"/>
    </w:pPr>
    <w:rPr>
      <w:rFonts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7208"/>
    <w:rPr>
      <w:rFonts w:ascii="Segoe UI" w:eastAsia="Segoe UI" w:hAnsi="Segoe UI" w:cs="Segoe UI"/>
      <w:kern w:val="2"/>
      <w:sz w:val="18"/>
      <w:szCs w:val="18"/>
      <w:lang w:eastAsia="zh-CN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Segoe UI" w:eastAsia="Segoe UI" w:hAnsi="Segoe UI" w:cs="Courier New"/>
      <w:kern w:val="2"/>
      <w:sz w:val="20"/>
      <w:szCs w:val="20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3A7A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7AFD"/>
    <w:rPr>
      <w:rFonts w:ascii="Segoe UI" w:eastAsia="Segoe UI" w:hAnsi="Segoe UI" w:cs="Courier New"/>
      <w:kern w:val="2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3A7A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7AFD"/>
    <w:rPr>
      <w:rFonts w:ascii="Segoe UI" w:eastAsia="Segoe UI" w:hAnsi="Segoe UI" w:cs="Courier New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286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J. Melmestet</dc:creator>
  <cp:keywords/>
  <dc:description/>
  <cp:lastModifiedBy>Jaime J. Melmestet</cp:lastModifiedBy>
  <cp:revision>6</cp:revision>
  <dcterms:created xsi:type="dcterms:W3CDTF">2026-09-24T19:39:00Z</dcterms:created>
  <dcterms:modified xsi:type="dcterms:W3CDTF">2026-10-01T17:00:00Z</dcterms:modified>
</cp:coreProperties>
</file>